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BB" w:rsidRPr="00897FE9" w:rsidRDefault="00897FE9" w:rsidP="00F1535B">
      <w:pPr>
        <w:tabs>
          <w:tab w:val="left" w:pos="4253"/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8F5FBB" w:rsidRPr="00CE63B2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8F5FBB" w:rsidRPr="00CE63B2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8F5FBB" w:rsidRPr="00CE63B2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8F5FBB" w:rsidRPr="00CE63B2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8F5FBB" w:rsidRPr="00CE63B2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8F5FBB" w:rsidRPr="00CE63B2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8F5FBB" w:rsidRPr="00CE63B2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8F5FBB" w:rsidRPr="00CE63B2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8F5FBB" w:rsidRPr="00CE63B2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8F5FBB" w:rsidRPr="00CE63B2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:rsidR="008F5FBB" w:rsidRPr="00B64D8A" w:rsidRDefault="002D497E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8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64D8A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B64D8A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spellStart"/>
      <w:r w:rsidRPr="00B64D8A">
        <w:rPr>
          <w:rFonts w:ascii="Times New Roman" w:hAnsi="Times New Roman" w:cs="Times New Roman"/>
          <w:b/>
          <w:sz w:val="28"/>
          <w:szCs w:val="28"/>
        </w:rPr>
        <w:t>арифів</w:t>
      </w:r>
      <w:proofErr w:type="spellEnd"/>
      <w:r w:rsidRPr="00B64D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2BD" w:rsidRPr="00B64D8A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8A">
        <w:rPr>
          <w:rFonts w:ascii="Times New Roman" w:hAnsi="Times New Roman" w:cs="Times New Roman"/>
          <w:b/>
          <w:sz w:val="28"/>
          <w:szCs w:val="28"/>
        </w:rPr>
        <w:t>н</w:t>
      </w:r>
      <w:r w:rsidR="002D497E" w:rsidRPr="00B64D8A">
        <w:rPr>
          <w:rFonts w:ascii="Times New Roman" w:hAnsi="Times New Roman" w:cs="Times New Roman"/>
          <w:b/>
          <w:sz w:val="28"/>
          <w:szCs w:val="28"/>
        </w:rPr>
        <w:t>а</w:t>
      </w:r>
      <w:r w:rsidRPr="00B64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383" w:rsidRPr="0083514D">
        <w:rPr>
          <w:rFonts w:ascii="Times New Roman" w:hAnsi="Times New Roman" w:cs="Times New Roman"/>
          <w:b/>
          <w:sz w:val="28"/>
          <w:szCs w:val="28"/>
        </w:rPr>
        <w:t xml:space="preserve">деякі </w:t>
      </w:r>
      <w:r w:rsidR="002D497E" w:rsidRPr="0083514D">
        <w:rPr>
          <w:rFonts w:ascii="Times New Roman" w:hAnsi="Times New Roman" w:cs="Times New Roman"/>
          <w:b/>
          <w:sz w:val="28"/>
          <w:szCs w:val="28"/>
        </w:rPr>
        <w:t>с</w:t>
      </w:r>
      <w:r w:rsidR="002D497E" w:rsidRPr="00B64D8A">
        <w:rPr>
          <w:rFonts w:ascii="Times New Roman" w:hAnsi="Times New Roman" w:cs="Times New Roman"/>
          <w:b/>
          <w:sz w:val="28"/>
          <w:szCs w:val="28"/>
        </w:rPr>
        <w:t>оціальн</w:t>
      </w:r>
      <w:r w:rsidR="00B245CC" w:rsidRPr="00B64D8A">
        <w:rPr>
          <w:rFonts w:ascii="Times New Roman" w:hAnsi="Times New Roman" w:cs="Times New Roman"/>
          <w:b/>
          <w:sz w:val="28"/>
          <w:szCs w:val="28"/>
        </w:rPr>
        <w:t>і</w:t>
      </w:r>
      <w:r w:rsidR="002D497E" w:rsidRPr="00B64D8A">
        <w:rPr>
          <w:rFonts w:ascii="Times New Roman" w:hAnsi="Times New Roman" w:cs="Times New Roman"/>
          <w:b/>
          <w:sz w:val="28"/>
          <w:szCs w:val="28"/>
        </w:rPr>
        <w:t xml:space="preserve"> послуг</w:t>
      </w:r>
      <w:r w:rsidR="00B245CC" w:rsidRPr="00B64D8A">
        <w:rPr>
          <w:rFonts w:ascii="Times New Roman" w:hAnsi="Times New Roman" w:cs="Times New Roman"/>
          <w:b/>
          <w:sz w:val="28"/>
          <w:szCs w:val="28"/>
        </w:rPr>
        <w:t>и</w:t>
      </w:r>
      <w:r w:rsidR="002D497E" w:rsidRPr="00B64D8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E42BD" w:rsidRPr="00B64D8A" w:rsidRDefault="002D497E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8A">
        <w:rPr>
          <w:rFonts w:ascii="Times New Roman" w:hAnsi="Times New Roman" w:cs="Times New Roman"/>
          <w:b/>
          <w:sz w:val="28"/>
          <w:szCs w:val="28"/>
        </w:rPr>
        <w:t>що нада</w:t>
      </w:r>
      <w:r w:rsidR="00B245CC" w:rsidRPr="00B64D8A">
        <w:rPr>
          <w:rFonts w:ascii="Times New Roman" w:hAnsi="Times New Roman" w:cs="Times New Roman"/>
          <w:b/>
          <w:sz w:val="28"/>
          <w:szCs w:val="28"/>
        </w:rPr>
        <w:t>ю</w:t>
      </w:r>
      <w:r w:rsidRPr="00B64D8A">
        <w:rPr>
          <w:rFonts w:ascii="Times New Roman" w:hAnsi="Times New Roman" w:cs="Times New Roman"/>
          <w:b/>
          <w:sz w:val="28"/>
          <w:szCs w:val="28"/>
        </w:rPr>
        <w:t>ться</w:t>
      </w:r>
      <w:r w:rsidR="00CE42BD" w:rsidRPr="00B64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D8A">
        <w:rPr>
          <w:rFonts w:ascii="Times New Roman" w:hAnsi="Times New Roman" w:cs="Times New Roman"/>
          <w:b/>
          <w:sz w:val="28"/>
          <w:szCs w:val="28"/>
        </w:rPr>
        <w:t xml:space="preserve">Територіальним </w:t>
      </w:r>
    </w:p>
    <w:p w:rsidR="001B3383" w:rsidRPr="00B64D8A" w:rsidRDefault="002D497E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8A">
        <w:rPr>
          <w:rFonts w:ascii="Times New Roman" w:hAnsi="Times New Roman" w:cs="Times New Roman"/>
          <w:b/>
          <w:sz w:val="28"/>
          <w:szCs w:val="28"/>
        </w:rPr>
        <w:t xml:space="preserve">центром </w:t>
      </w:r>
      <w:r w:rsidR="008F5FBB" w:rsidRPr="00B64D8A">
        <w:rPr>
          <w:rFonts w:ascii="Times New Roman" w:hAnsi="Times New Roman" w:cs="Times New Roman"/>
          <w:b/>
          <w:sz w:val="28"/>
          <w:szCs w:val="28"/>
        </w:rPr>
        <w:t>с</w:t>
      </w:r>
      <w:r w:rsidRPr="00B64D8A">
        <w:rPr>
          <w:rFonts w:ascii="Times New Roman" w:hAnsi="Times New Roman" w:cs="Times New Roman"/>
          <w:b/>
          <w:sz w:val="28"/>
          <w:szCs w:val="28"/>
        </w:rPr>
        <w:t>оціального</w:t>
      </w:r>
      <w:r w:rsidR="008F5FBB" w:rsidRPr="00B64D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383" w:rsidRPr="00B64D8A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8A">
        <w:rPr>
          <w:rFonts w:ascii="Times New Roman" w:hAnsi="Times New Roman" w:cs="Times New Roman"/>
          <w:b/>
          <w:sz w:val="28"/>
          <w:szCs w:val="28"/>
        </w:rPr>
        <w:t>о</w:t>
      </w:r>
      <w:r w:rsidR="002D497E" w:rsidRPr="00B64D8A">
        <w:rPr>
          <w:rFonts w:ascii="Times New Roman" w:hAnsi="Times New Roman" w:cs="Times New Roman"/>
          <w:b/>
          <w:sz w:val="28"/>
          <w:szCs w:val="28"/>
        </w:rPr>
        <w:t>бслуговування</w:t>
      </w:r>
      <w:r w:rsidR="00C614E6" w:rsidRPr="00B64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97E" w:rsidRPr="00B64D8A">
        <w:rPr>
          <w:rFonts w:ascii="Times New Roman" w:hAnsi="Times New Roman" w:cs="Times New Roman"/>
          <w:b/>
          <w:sz w:val="28"/>
          <w:szCs w:val="28"/>
        </w:rPr>
        <w:t xml:space="preserve">Святошинського </w:t>
      </w:r>
    </w:p>
    <w:p w:rsidR="00B85A78" w:rsidRPr="00B64D8A" w:rsidRDefault="002D497E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D8A">
        <w:rPr>
          <w:rFonts w:ascii="Times New Roman" w:hAnsi="Times New Roman" w:cs="Times New Roman"/>
          <w:b/>
          <w:sz w:val="28"/>
          <w:szCs w:val="28"/>
        </w:rPr>
        <w:t>району</w:t>
      </w:r>
      <w:r w:rsidR="008F5FBB" w:rsidRPr="00B64D8A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F1535B">
        <w:rPr>
          <w:rFonts w:ascii="Times New Roman" w:hAnsi="Times New Roman" w:cs="Times New Roman"/>
          <w:b/>
          <w:sz w:val="28"/>
          <w:szCs w:val="28"/>
        </w:rPr>
        <w:t> </w:t>
      </w:r>
      <w:r w:rsidR="008F5FBB" w:rsidRPr="00B64D8A">
        <w:rPr>
          <w:rFonts w:ascii="Times New Roman" w:hAnsi="Times New Roman" w:cs="Times New Roman"/>
          <w:b/>
          <w:sz w:val="28"/>
          <w:szCs w:val="28"/>
        </w:rPr>
        <w:t>Києва</w:t>
      </w:r>
      <w:r w:rsidR="00B245CC" w:rsidRPr="00B64D8A">
        <w:rPr>
          <w:rFonts w:ascii="Times New Roman" w:hAnsi="Times New Roman" w:cs="Times New Roman"/>
          <w:b/>
          <w:sz w:val="28"/>
          <w:szCs w:val="28"/>
        </w:rPr>
        <w:t>,</w:t>
      </w:r>
      <w:r w:rsidR="001B3383" w:rsidRPr="00B64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A78" w:rsidRPr="00B64D8A">
        <w:rPr>
          <w:rFonts w:ascii="Times New Roman" w:hAnsi="Times New Roman" w:cs="Times New Roman"/>
          <w:b/>
          <w:sz w:val="28"/>
          <w:szCs w:val="28"/>
        </w:rPr>
        <w:t>на 202</w:t>
      </w:r>
      <w:r w:rsidR="007924A8">
        <w:rPr>
          <w:rFonts w:ascii="Times New Roman" w:hAnsi="Times New Roman" w:cs="Times New Roman"/>
          <w:b/>
          <w:sz w:val="28"/>
          <w:szCs w:val="28"/>
        </w:rPr>
        <w:t>4</w:t>
      </w:r>
      <w:r w:rsidR="00F1535B">
        <w:rPr>
          <w:rFonts w:ascii="Times New Roman" w:hAnsi="Times New Roman" w:cs="Times New Roman"/>
          <w:b/>
          <w:sz w:val="28"/>
          <w:szCs w:val="28"/>
        </w:rPr>
        <w:t> </w:t>
      </w:r>
      <w:r w:rsidR="00B85A78" w:rsidRPr="00B64D8A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917DBF" w:rsidRPr="00A27EE5" w:rsidRDefault="002D497E" w:rsidP="007C54FA">
      <w:pPr>
        <w:spacing w:after="0" w:line="240" w:lineRule="auto"/>
        <w:ind w:hanging="453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7EE5">
        <w:rPr>
          <w:rFonts w:ascii="Times New Roman" w:hAnsi="Times New Roman" w:cs="Times New Roman"/>
          <w:color w:val="FF0000"/>
          <w:sz w:val="28"/>
          <w:szCs w:val="28"/>
        </w:rPr>
        <w:t>м. Києва</w:t>
      </w:r>
      <w:r w:rsidR="000E2B30" w:rsidRPr="00A27EE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614E6" w:rsidRPr="00A27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7EE5">
        <w:rPr>
          <w:rFonts w:ascii="Times New Roman" w:hAnsi="Times New Roman" w:cs="Times New Roman"/>
          <w:color w:val="FF0000"/>
          <w:sz w:val="28"/>
          <w:szCs w:val="28"/>
        </w:rPr>
        <w:t>на 2021 рік</w:t>
      </w:r>
    </w:p>
    <w:p w:rsidR="002D497E" w:rsidRPr="00BB78D8" w:rsidRDefault="002D497E" w:rsidP="007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405">
        <w:rPr>
          <w:rFonts w:ascii="Times New Roman" w:hAnsi="Times New Roman" w:cs="Times New Roman"/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 w:rsidRPr="003458D5">
        <w:rPr>
          <w:rFonts w:ascii="Times New Roman" w:hAnsi="Times New Roman" w:cs="Times New Roman"/>
          <w:sz w:val="28"/>
          <w:szCs w:val="28"/>
        </w:rPr>
        <w:t xml:space="preserve">статті 28 Закону України «Про соціальні послуги», </w:t>
      </w:r>
      <w:r w:rsidRPr="0015408D">
        <w:rPr>
          <w:rFonts w:ascii="Times New Roman" w:hAnsi="Times New Roman" w:cs="Times New Roman"/>
          <w:sz w:val="28"/>
          <w:szCs w:val="28"/>
        </w:rPr>
        <w:t>постанов Кабіне</w:t>
      </w:r>
      <w:r w:rsidR="007A0803" w:rsidRPr="0015408D">
        <w:rPr>
          <w:rFonts w:ascii="Times New Roman" w:hAnsi="Times New Roman" w:cs="Times New Roman"/>
          <w:sz w:val="28"/>
          <w:szCs w:val="28"/>
        </w:rPr>
        <w:t xml:space="preserve">ту Міністрів України </w:t>
      </w:r>
      <w:r w:rsidR="00F31153" w:rsidRPr="0015408D">
        <w:rPr>
          <w:rFonts w:ascii="Times New Roman" w:hAnsi="Times New Roman" w:cs="Times New Roman"/>
          <w:sz w:val="28"/>
          <w:szCs w:val="28"/>
        </w:rPr>
        <w:t>від 29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F31153" w:rsidRPr="0015408D">
        <w:rPr>
          <w:rFonts w:ascii="Times New Roman" w:hAnsi="Times New Roman" w:cs="Times New Roman"/>
          <w:sz w:val="28"/>
          <w:szCs w:val="28"/>
        </w:rPr>
        <w:t>грудня 2009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F31153" w:rsidRPr="0015408D">
        <w:rPr>
          <w:rFonts w:ascii="Times New Roman" w:hAnsi="Times New Roman" w:cs="Times New Roman"/>
          <w:sz w:val="28"/>
          <w:szCs w:val="28"/>
        </w:rPr>
        <w:t>року №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F31153" w:rsidRPr="0015408D">
        <w:rPr>
          <w:rFonts w:ascii="Times New Roman" w:hAnsi="Times New Roman" w:cs="Times New Roman"/>
          <w:sz w:val="28"/>
          <w:szCs w:val="28"/>
        </w:rPr>
        <w:t>1417 «</w:t>
      </w:r>
      <w:r w:rsidR="00F31153" w:rsidRPr="0015408D">
        <w:rPr>
          <w:rFonts w:ascii="Times New Roman" w:hAnsi="Times New Roman" w:cs="Times New Roman"/>
          <w:sz w:val="28"/>
          <w:szCs w:val="28"/>
          <w:shd w:val="clear" w:color="auto" w:fill="FFFFFF"/>
        </w:rPr>
        <w:t>Деякі питання діяльності територіальних центрів соціального обслуговування (надання соціальних послуг)</w:t>
      </w:r>
      <w:r w:rsidR="00F31153" w:rsidRPr="0015408D">
        <w:rPr>
          <w:rFonts w:ascii="Times New Roman" w:hAnsi="Times New Roman" w:cs="Times New Roman"/>
          <w:sz w:val="28"/>
          <w:szCs w:val="28"/>
        </w:rPr>
        <w:t>»</w:t>
      </w:r>
      <w:r w:rsidR="00C614E6" w:rsidRPr="0015408D">
        <w:rPr>
          <w:rFonts w:ascii="Times New Roman" w:hAnsi="Times New Roman" w:cs="Times New Roman"/>
          <w:sz w:val="28"/>
          <w:szCs w:val="28"/>
        </w:rPr>
        <w:t xml:space="preserve">, </w:t>
      </w:r>
      <w:r w:rsidRPr="0015408D">
        <w:rPr>
          <w:rFonts w:ascii="Times New Roman" w:hAnsi="Times New Roman" w:cs="Times New Roman"/>
          <w:sz w:val="28"/>
          <w:szCs w:val="28"/>
        </w:rPr>
        <w:t>від 01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0E2B30" w:rsidRPr="0015408D">
        <w:rPr>
          <w:rFonts w:ascii="Times New Roman" w:hAnsi="Times New Roman" w:cs="Times New Roman"/>
          <w:sz w:val="28"/>
          <w:szCs w:val="28"/>
        </w:rPr>
        <w:t>червня</w:t>
      </w:r>
      <w:r w:rsidR="00EE7612" w:rsidRPr="0015408D">
        <w:rPr>
          <w:rFonts w:ascii="Times New Roman" w:hAnsi="Times New Roman" w:cs="Times New Roman"/>
          <w:sz w:val="28"/>
          <w:szCs w:val="28"/>
        </w:rPr>
        <w:t xml:space="preserve"> </w:t>
      </w:r>
      <w:r w:rsidRPr="0015408D">
        <w:rPr>
          <w:rFonts w:ascii="Times New Roman" w:hAnsi="Times New Roman" w:cs="Times New Roman"/>
          <w:sz w:val="28"/>
          <w:szCs w:val="28"/>
        </w:rPr>
        <w:t>2020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1A5422" w:rsidRPr="0015408D">
        <w:rPr>
          <w:rFonts w:ascii="Times New Roman" w:hAnsi="Times New Roman" w:cs="Times New Roman"/>
          <w:sz w:val="28"/>
          <w:szCs w:val="28"/>
        </w:rPr>
        <w:t>року №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1A5422" w:rsidRPr="0015408D">
        <w:rPr>
          <w:rFonts w:ascii="Times New Roman" w:hAnsi="Times New Roman" w:cs="Times New Roman"/>
          <w:sz w:val="28"/>
          <w:szCs w:val="28"/>
        </w:rPr>
        <w:t xml:space="preserve">428 «Про затвердження Порядку регулювання тарифів на соціальні послуги», </w:t>
      </w:r>
      <w:r w:rsidR="008F5FBB" w:rsidRPr="0015408D">
        <w:rPr>
          <w:rFonts w:ascii="Times New Roman" w:hAnsi="Times New Roman" w:cs="Times New Roman"/>
          <w:sz w:val="28"/>
          <w:szCs w:val="28"/>
        </w:rPr>
        <w:t>від 01</w:t>
      </w:r>
      <w:r w:rsidR="00F31153" w:rsidRPr="0015408D">
        <w:rPr>
          <w:rFonts w:ascii="Times New Roman" w:hAnsi="Times New Roman" w:cs="Times New Roman"/>
          <w:sz w:val="28"/>
          <w:szCs w:val="28"/>
        </w:rPr>
        <w:t> </w:t>
      </w:r>
      <w:r w:rsidR="008F5FBB" w:rsidRPr="0015408D">
        <w:rPr>
          <w:rFonts w:ascii="Times New Roman" w:hAnsi="Times New Roman" w:cs="Times New Roman"/>
          <w:sz w:val="28"/>
          <w:szCs w:val="28"/>
        </w:rPr>
        <w:t>червня 2020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8F5FBB" w:rsidRPr="0015408D">
        <w:rPr>
          <w:rFonts w:ascii="Times New Roman" w:hAnsi="Times New Roman" w:cs="Times New Roman"/>
          <w:sz w:val="28"/>
          <w:szCs w:val="28"/>
        </w:rPr>
        <w:t>року №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8F5FBB" w:rsidRPr="0015408D">
        <w:rPr>
          <w:rFonts w:ascii="Times New Roman" w:hAnsi="Times New Roman" w:cs="Times New Roman"/>
          <w:sz w:val="28"/>
          <w:szCs w:val="28"/>
        </w:rPr>
        <w:t xml:space="preserve">429 «Про затвердження Порядку установлення диференційованої плати за надання соціальних послуг», </w:t>
      </w:r>
      <w:r w:rsidR="003A6032" w:rsidRPr="001540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 01</w:t>
      </w:r>
      <w:r w:rsidR="00F153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3A6032" w:rsidRPr="001540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червня 2020</w:t>
      </w:r>
      <w:r w:rsidR="00F153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3A6032" w:rsidRPr="001540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року №</w:t>
      </w:r>
      <w:r w:rsidR="00F153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3A6032" w:rsidRPr="001540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587 «Про організацію надання соціальних послуг»,</w:t>
      </w:r>
      <w:r w:rsidR="003A6032" w:rsidRPr="0015408D">
        <w:rPr>
          <w:bCs/>
          <w:sz w:val="32"/>
          <w:szCs w:val="32"/>
          <w:shd w:val="clear" w:color="auto" w:fill="FFFFFF"/>
        </w:rPr>
        <w:t xml:space="preserve"> </w:t>
      </w:r>
      <w:r w:rsidR="002218D3" w:rsidRPr="001620BA">
        <w:rPr>
          <w:rFonts w:ascii="Times New Roman" w:hAnsi="Times New Roman" w:cs="Times New Roman"/>
          <w:sz w:val="28"/>
          <w:szCs w:val="28"/>
        </w:rPr>
        <w:t>на</w:t>
      </w:r>
      <w:r w:rsidR="00595010" w:rsidRPr="001620BA">
        <w:rPr>
          <w:rFonts w:ascii="Times New Roman" w:hAnsi="Times New Roman" w:cs="Times New Roman"/>
          <w:sz w:val="28"/>
          <w:szCs w:val="28"/>
        </w:rPr>
        <w:t>каз</w:t>
      </w:r>
      <w:r w:rsidR="0015408D" w:rsidRPr="001620BA">
        <w:rPr>
          <w:rFonts w:ascii="Times New Roman" w:hAnsi="Times New Roman" w:cs="Times New Roman"/>
          <w:sz w:val="28"/>
          <w:szCs w:val="28"/>
        </w:rPr>
        <w:t>ів</w:t>
      </w:r>
      <w:r w:rsidR="00595010" w:rsidRPr="001620BA">
        <w:rPr>
          <w:rFonts w:ascii="Times New Roman" w:hAnsi="Times New Roman" w:cs="Times New Roman"/>
          <w:sz w:val="28"/>
          <w:szCs w:val="28"/>
        </w:rPr>
        <w:t xml:space="preserve"> Міністерства соціальної політики України від 13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EE7612" w:rsidRPr="001620BA"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="00595010" w:rsidRPr="001620BA">
        <w:rPr>
          <w:rFonts w:ascii="Times New Roman" w:hAnsi="Times New Roman" w:cs="Times New Roman"/>
          <w:sz w:val="28"/>
          <w:szCs w:val="28"/>
        </w:rPr>
        <w:t>2013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595010" w:rsidRPr="001620BA">
        <w:rPr>
          <w:rFonts w:ascii="Times New Roman" w:hAnsi="Times New Roman" w:cs="Times New Roman"/>
          <w:sz w:val="28"/>
          <w:szCs w:val="28"/>
        </w:rPr>
        <w:t>року №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595010" w:rsidRPr="001620BA">
        <w:rPr>
          <w:rFonts w:ascii="Times New Roman" w:hAnsi="Times New Roman" w:cs="Times New Roman"/>
          <w:sz w:val="28"/>
          <w:szCs w:val="28"/>
        </w:rPr>
        <w:t>760 «</w:t>
      </w:r>
      <w:r w:rsidR="007A0803" w:rsidRPr="001620BA">
        <w:rPr>
          <w:rFonts w:ascii="Times New Roman" w:hAnsi="Times New Roman" w:cs="Times New Roman"/>
          <w:sz w:val="28"/>
          <w:szCs w:val="28"/>
        </w:rPr>
        <w:t xml:space="preserve">Про </w:t>
      </w:r>
      <w:r w:rsidR="00595010" w:rsidRPr="001620BA">
        <w:rPr>
          <w:rFonts w:ascii="Times New Roman" w:hAnsi="Times New Roman" w:cs="Times New Roman"/>
          <w:sz w:val="28"/>
          <w:szCs w:val="28"/>
        </w:rPr>
        <w:t>затвердження Державного стандарту догляду вдома»</w:t>
      </w:r>
      <w:r w:rsidR="000875A9" w:rsidRPr="001620BA">
        <w:rPr>
          <w:rFonts w:ascii="Times New Roman" w:hAnsi="Times New Roman" w:cs="Times New Roman"/>
          <w:sz w:val="28"/>
          <w:szCs w:val="28"/>
        </w:rPr>
        <w:t>,</w:t>
      </w:r>
      <w:r w:rsidR="00595010" w:rsidRPr="001620BA">
        <w:rPr>
          <w:rFonts w:ascii="Times New Roman" w:hAnsi="Times New Roman" w:cs="Times New Roman"/>
          <w:sz w:val="28"/>
          <w:szCs w:val="28"/>
        </w:rPr>
        <w:t xml:space="preserve"> зареєстрованого в М</w:t>
      </w:r>
      <w:r w:rsidR="00EE7612" w:rsidRPr="001620BA">
        <w:rPr>
          <w:rFonts w:ascii="Times New Roman" w:hAnsi="Times New Roman" w:cs="Times New Roman"/>
          <w:sz w:val="28"/>
          <w:szCs w:val="28"/>
        </w:rPr>
        <w:t xml:space="preserve">іністерстві юстиції України </w:t>
      </w:r>
      <w:r w:rsidR="00595010" w:rsidRPr="001620BA">
        <w:rPr>
          <w:rFonts w:ascii="Times New Roman" w:hAnsi="Times New Roman" w:cs="Times New Roman"/>
          <w:sz w:val="28"/>
          <w:szCs w:val="28"/>
        </w:rPr>
        <w:t>22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EE7612" w:rsidRPr="001620BA">
        <w:rPr>
          <w:rFonts w:ascii="Times New Roman" w:hAnsi="Times New Roman" w:cs="Times New Roman"/>
          <w:sz w:val="28"/>
          <w:szCs w:val="28"/>
        </w:rPr>
        <w:t>листопада</w:t>
      </w:r>
      <w:r w:rsidR="000E2B30" w:rsidRPr="001620BA">
        <w:rPr>
          <w:rFonts w:ascii="Times New Roman" w:hAnsi="Times New Roman" w:cs="Times New Roman"/>
          <w:sz w:val="28"/>
          <w:szCs w:val="28"/>
        </w:rPr>
        <w:t xml:space="preserve"> </w:t>
      </w:r>
      <w:r w:rsidR="002218D3" w:rsidRPr="001620BA">
        <w:rPr>
          <w:rFonts w:ascii="Times New Roman" w:hAnsi="Times New Roman" w:cs="Times New Roman"/>
          <w:sz w:val="28"/>
          <w:szCs w:val="28"/>
        </w:rPr>
        <w:t>2013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2218D3" w:rsidRPr="001620BA">
        <w:rPr>
          <w:rFonts w:ascii="Times New Roman" w:hAnsi="Times New Roman" w:cs="Times New Roman"/>
          <w:sz w:val="28"/>
          <w:szCs w:val="28"/>
        </w:rPr>
        <w:t>року</w:t>
      </w:r>
      <w:r w:rsidR="000875A9" w:rsidRPr="001620BA">
        <w:rPr>
          <w:rFonts w:ascii="Times New Roman" w:hAnsi="Times New Roman" w:cs="Times New Roman"/>
          <w:sz w:val="28"/>
          <w:szCs w:val="28"/>
        </w:rPr>
        <w:t xml:space="preserve"> </w:t>
      </w:r>
      <w:r w:rsidR="008F5FBB" w:rsidRPr="001620BA">
        <w:rPr>
          <w:rFonts w:ascii="Times New Roman" w:hAnsi="Times New Roman" w:cs="Times New Roman"/>
          <w:sz w:val="28"/>
          <w:szCs w:val="28"/>
        </w:rPr>
        <w:t xml:space="preserve">за </w:t>
      </w:r>
      <w:r w:rsidR="000875A9" w:rsidRPr="001620BA">
        <w:rPr>
          <w:rFonts w:ascii="Times New Roman" w:hAnsi="Times New Roman" w:cs="Times New Roman"/>
          <w:sz w:val="28"/>
          <w:szCs w:val="28"/>
        </w:rPr>
        <w:t>№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r w:rsidR="00680A3C" w:rsidRPr="001620BA">
        <w:rPr>
          <w:rFonts w:ascii="Times New Roman" w:hAnsi="Times New Roman" w:cs="Times New Roman"/>
          <w:sz w:val="28"/>
          <w:szCs w:val="28"/>
        </w:rPr>
        <w:t>1990/</w:t>
      </w:r>
      <w:r w:rsidR="00680A3C" w:rsidRPr="00A774E0">
        <w:rPr>
          <w:rFonts w:ascii="Times New Roman" w:hAnsi="Times New Roman" w:cs="Times New Roman"/>
          <w:sz w:val="28"/>
          <w:szCs w:val="28"/>
        </w:rPr>
        <w:t>24522</w:t>
      </w:r>
      <w:r w:rsidR="00680A3C" w:rsidRPr="001620BA">
        <w:rPr>
          <w:rFonts w:ascii="Times New Roman" w:hAnsi="Times New Roman" w:cs="Times New Roman"/>
          <w:sz w:val="28"/>
          <w:szCs w:val="28"/>
        </w:rPr>
        <w:t>,</w:t>
      </w:r>
      <w:r w:rsidR="00A774E0">
        <w:rPr>
          <w:rFonts w:ascii="Times New Roman" w:hAnsi="Times New Roman" w:cs="Times New Roman"/>
          <w:sz w:val="28"/>
          <w:szCs w:val="28"/>
        </w:rPr>
        <w:t xml:space="preserve"> </w:t>
      </w:r>
      <w:r w:rsidR="00CE42BD" w:rsidRPr="001620BA">
        <w:rPr>
          <w:rFonts w:ascii="Times New Roman" w:hAnsi="Times New Roman" w:cs="Times New Roman"/>
          <w:sz w:val="28"/>
          <w:szCs w:val="28"/>
        </w:rPr>
        <w:t xml:space="preserve"> </w:t>
      </w:r>
      <w:r w:rsidR="00CE42BD" w:rsidRPr="00BB78D8">
        <w:rPr>
          <w:rFonts w:ascii="Times New Roman" w:hAnsi="Times New Roman" w:cs="Times New Roman"/>
          <w:sz w:val="28"/>
          <w:szCs w:val="28"/>
        </w:rPr>
        <w:t xml:space="preserve">від </w:t>
      </w:r>
      <w:r w:rsidR="008C07DE" w:rsidRPr="00BB7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</w:t>
      </w:r>
      <w:r w:rsidR="00F153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8C07DE" w:rsidRPr="00BB7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березня 2021</w:t>
      </w:r>
      <w:r w:rsidR="00F153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CE42BD" w:rsidRPr="00BB7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року №</w:t>
      </w:r>
      <w:r w:rsidR="00F153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8C07DE" w:rsidRPr="00BB7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147</w:t>
      </w:r>
      <w:r w:rsidR="00CE42BD" w:rsidRPr="00BB7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«Про затвердження Державного стандарту</w:t>
      </w:r>
      <w:r w:rsidR="008C07DE" w:rsidRPr="00BB7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соціальної послуги натуральної допомоги</w:t>
      </w:r>
      <w:r w:rsidR="00CE42BD" w:rsidRPr="00BB7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з</w:t>
      </w:r>
      <w:r w:rsidR="00CE42BD" w:rsidRPr="00BB78D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ареєстрованого в Міністерстві юстиції України </w:t>
      </w:r>
      <w:r w:rsidR="008C07DE" w:rsidRPr="00BB78D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29</w:t>
      </w:r>
      <w:r w:rsidR="00F1535B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8C07DE" w:rsidRPr="00BB78D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квітня 2021</w:t>
      </w:r>
      <w:r w:rsidR="00F1535B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CE42BD" w:rsidRPr="00BB78D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року за</w:t>
      </w:r>
      <w:r w:rsidR="00F1535B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E42BD" w:rsidRPr="00BB78D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F1535B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8C07DE" w:rsidRPr="00BB78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589/36211</w:t>
      </w:r>
      <w:r w:rsidR="00BC3047" w:rsidRPr="007924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CE42BD" w:rsidRPr="00BB78D8">
        <w:rPr>
          <w:rFonts w:ascii="Times New Roman" w:hAnsi="Times New Roman" w:cs="Times New Roman"/>
          <w:sz w:val="28"/>
          <w:szCs w:val="28"/>
        </w:rPr>
        <w:t xml:space="preserve"> </w:t>
      </w:r>
      <w:r w:rsidR="000875A9" w:rsidRPr="00BB78D8">
        <w:rPr>
          <w:rFonts w:ascii="Times New Roman" w:hAnsi="Times New Roman" w:cs="Times New Roman"/>
          <w:sz w:val="28"/>
          <w:szCs w:val="28"/>
        </w:rPr>
        <w:t>та</w:t>
      </w:r>
      <w:r w:rsidR="00680A3C" w:rsidRPr="00BB78D8">
        <w:rPr>
          <w:rFonts w:ascii="Times New Roman" w:hAnsi="Times New Roman" w:cs="Times New Roman"/>
          <w:sz w:val="28"/>
          <w:szCs w:val="28"/>
        </w:rPr>
        <w:t xml:space="preserve"> </w:t>
      </w:r>
      <w:r w:rsidR="00595010" w:rsidRPr="00BB78D8">
        <w:rPr>
          <w:rFonts w:ascii="Times New Roman" w:hAnsi="Times New Roman" w:cs="Times New Roman"/>
          <w:sz w:val="28"/>
          <w:szCs w:val="28"/>
        </w:rPr>
        <w:t>з метою організа</w:t>
      </w:r>
      <w:r w:rsidR="00EE7612" w:rsidRPr="00BB78D8">
        <w:rPr>
          <w:rFonts w:ascii="Times New Roman" w:hAnsi="Times New Roman" w:cs="Times New Roman"/>
          <w:sz w:val="28"/>
          <w:szCs w:val="28"/>
        </w:rPr>
        <w:t>ції надання соціальн</w:t>
      </w:r>
      <w:r w:rsidR="00B245CC" w:rsidRPr="00BB78D8">
        <w:rPr>
          <w:rFonts w:ascii="Times New Roman" w:hAnsi="Times New Roman" w:cs="Times New Roman"/>
          <w:sz w:val="28"/>
          <w:szCs w:val="28"/>
        </w:rPr>
        <w:t>их</w:t>
      </w:r>
      <w:r w:rsidR="00EE7612" w:rsidRPr="00BB78D8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595010" w:rsidRPr="00BB78D8">
        <w:rPr>
          <w:rFonts w:ascii="Times New Roman" w:hAnsi="Times New Roman" w:cs="Times New Roman"/>
          <w:sz w:val="28"/>
          <w:szCs w:val="28"/>
        </w:rPr>
        <w:t xml:space="preserve"> особам, які перебувають</w:t>
      </w:r>
      <w:r w:rsidR="00BB78D8" w:rsidRPr="00BB78D8">
        <w:rPr>
          <w:rFonts w:ascii="Times New Roman" w:hAnsi="Times New Roman" w:cs="Times New Roman"/>
          <w:sz w:val="28"/>
          <w:szCs w:val="28"/>
        </w:rPr>
        <w:t xml:space="preserve"> у складних життєвих обставинах</w:t>
      </w:r>
      <w:r w:rsidR="000E2B30" w:rsidRPr="00BB7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A4" w:rsidRPr="00CE63B2" w:rsidRDefault="007546A4" w:rsidP="007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612" w:rsidRPr="00CE63B2" w:rsidRDefault="00EE7612" w:rsidP="007C5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B2">
        <w:rPr>
          <w:rFonts w:ascii="Times New Roman" w:hAnsi="Times New Roman" w:cs="Times New Roman"/>
          <w:b/>
          <w:sz w:val="28"/>
          <w:szCs w:val="28"/>
        </w:rPr>
        <w:t>ЗОБОВ</w:t>
      </w:r>
      <w:r w:rsidR="008F5FBB" w:rsidRPr="00CE63B2">
        <w:rPr>
          <w:rFonts w:ascii="Times New Roman" w:hAnsi="Times New Roman" w:cs="Times New Roman"/>
          <w:b/>
          <w:sz w:val="28"/>
          <w:szCs w:val="28"/>
        </w:rPr>
        <w:t>’</w:t>
      </w:r>
      <w:r w:rsidRPr="00CE63B2">
        <w:rPr>
          <w:rFonts w:ascii="Times New Roman" w:hAnsi="Times New Roman" w:cs="Times New Roman"/>
          <w:b/>
          <w:sz w:val="28"/>
          <w:szCs w:val="28"/>
        </w:rPr>
        <w:t>ЯЗУЮ:</w:t>
      </w:r>
    </w:p>
    <w:p w:rsidR="00BF5D87" w:rsidRPr="00CE63B2" w:rsidRDefault="00BF5D87" w:rsidP="002A78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5A9" w:rsidRPr="00720AD0" w:rsidRDefault="00EE7612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AD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Т</w:t>
      </w:r>
      <w:r w:rsidR="008E4E1C" w:rsidRPr="00720AD0">
        <w:rPr>
          <w:rFonts w:ascii="Times New Roman" w:hAnsi="Times New Roman" w:cs="Times New Roman"/>
          <w:sz w:val="28"/>
          <w:szCs w:val="28"/>
        </w:rPr>
        <w:t>ариф</w:t>
      </w:r>
      <w:r w:rsidR="00ED1883" w:rsidRPr="00720AD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875A9" w:rsidRPr="00720AD0">
        <w:rPr>
          <w:rFonts w:ascii="Times New Roman" w:hAnsi="Times New Roman" w:cs="Times New Roman"/>
          <w:sz w:val="28"/>
          <w:szCs w:val="28"/>
        </w:rPr>
        <w:t xml:space="preserve"> </w:t>
      </w:r>
      <w:r w:rsidR="008E4E1C" w:rsidRPr="00720A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E4E1C" w:rsidRPr="00720AD0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="008E4E1C"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E1C" w:rsidRPr="00720AD0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="008E4E1C" w:rsidRPr="00720AD0">
        <w:rPr>
          <w:rFonts w:ascii="Times New Roman" w:hAnsi="Times New Roman" w:cs="Times New Roman"/>
          <w:sz w:val="28"/>
          <w:szCs w:val="28"/>
        </w:rPr>
        <w:t xml:space="preserve"> догляду </w:t>
      </w:r>
      <w:proofErr w:type="spellStart"/>
      <w:r w:rsidR="008E4E1C" w:rsidRPr="00720AD0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="00D223A7" w:rsidRPr="00720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23A7" w:rsidRPr="00720A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223A7"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3A7" w:rsidRPr="00720AD0">
        <w:rPr>
          <w:rFonts w:ascii="Times New Roman" w:hAnsi="Times New Roman" w:cs="Times New Roman"/>
          <w:sz w:val="28"/>
          <w:szCs w:val="28"/>
        </w:rPr>
        <w:t>нада</w:t>
      </w:r>
      <w:r w:rsidR="008E4E1C" w:rsidRPr="00720AD0">
        <w:rPr>
          <w:rFonts w:ascii="Times New Roman" w:hAnsi="Times New Roman" w:cs="Times New Roman"/>
          <w:sz w:val="28"/>
          <w:szCs w:val="28"/>
        </w:rPr>
        <w:t>є</w:t>
      </w:r>
      <w:r w:rsidR="00D223A7" w:rsidRPr="00720AD0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D223A7"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3A7" w:rsidRPr="00720AD0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r w:rsidR="00D223A7" w:rsidRPr="00720AD0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="00D223A7" w:rsidRPr="00720AD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D223A7"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3A7" w:rsidRPr="00720AD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D223A7"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3A7" w:rsidRPr="00720AD0">
        <w:rPr>
          <w:rFonts w:ascii="Times New Roman" w:hAnsi="Times New Roman" w:cs="Times New Roman"/>
          <w:sz w:val="28"/>
          <w:szCs w:val="28"/>
        </w:rPr>
        <w:t>Святошинського</w:t>
      </w:r>
      <w:proofErr w:type="spellEnd"/>
      <w:r w:rsidR="00D223A7" w:rsidRPr="00720AD0">
        <w:rPr>
          <w:rFonts w:ascii="Times New Roman" w:hAnsi="Times New Roman" w:cs="Times New Roman"/>
          <w:sz w:val="28"/>
          <w:szCs w:val="28"/>
        </w:rPr>
        <w:t xml:space="preserve"> району м.</w:t>
      </w:r>
      <w:r w:rsidR="001E00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223A7" w:rsidRPr="00720AD0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="00B245CC" w:rsidRPr="007F75D8">
        <w:rPr>
          <w:rFonts w:ascii="Times New Roman" w:hAnsi="Times New Roman" w:cs="Times New Roman"/>
          <w:sz w:val="28"/>
          <w:szCs w:val="28"/>
        </w:rPr>
        <w:t>,</w:t>
      </w:r>
      <w:r w:rsidR="00D223A7" w:rsidRPr="00720A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24A8">
        <w:rPr>
          <w:rFonts w:ascii="Times New Roman" w:hAnsi="Times New Roman" w:cs="Times New Roman"/>
          <w:sz w:val="28"/>
          <w:szCs w:val="28"/>
        </w:rPr>
        <w:t>4</w:t>
      </w:r>
      <w:r w:rsidR="00ED1883"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883" w:rsidRPr="00720AD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D1883" w:rsidRPr="00720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883" w:rsidRPr="00720A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D1883"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883" w:rsidRPr="00720AD0">
        <w:rPr>
          <w:rFonts w:ascii="Times New Roman" w:hAnsi="Times New Roman" w:cs="Times New Roman"/>
          <w:sz w:val="28"/>
          <w:szCs w:val="28"/>
        </w:rPr>
        <w:t>додаю</w:t>
      </w:r>
      <w:r w:rsidR="00D223A7" w:rsidRPr="00720AD0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D223A7" w:rsidRPr="00720AD0">
        <w:rPr>
          <w:rFonts w:ascii="Times New Roman" w:hAnsi="Times New Roman" w:cs="Times New Roman"/>
          <w:sz w:val="28"/>
          <w:szCs w:val="28"/>
        </w:rPr>
        <w:t>.</w:t>
      </w:r>
    </w:p>
    <w:p w:rsidR="00ED1883" w:rsidRPr="00720AD0" w:rsidRDefault="00ED1883" w:rsidP="00026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F78" w:rsidRPr="008201A4" w:rsidRDefault="00ED1883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1A4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820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натуральної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 xml:space="preserve"> цен</w:t>
      </w:r>
      <w:r w:rsidR="00F2332C" w:rsidRPr="008201A4">
        <w:rPr>
          <w:rFonts w:ascii="Times New Roman" w:hAnsi="Times New Roman" w:cs="Times New Roman"/>
          <w:sz w:val="28"/>
          <w:szCs w:val="28"/>
        </w:rPr>
        <w:t xml:space="preserve">тром </w:t>
      </w:r>
      <w:proofErr w:type="spellStart"/>
      <w:r w:rsidR="00F2332C" w:rsidRPr="008201A4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F2332C" w:rsidRPr="00820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32C" w:rsidRPr="008201A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F2332C" w:rsidRPr="00820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Святоши</w:t>
      </w:r>
      <w:r w:rsidR="00616219">
        <w:rPr>
          <w:rFonts w:ascii="Times New Roman" w:hAnsi="Times New Roman" w:cs="Times New Roman"/>
          <w:sz w:val="28"/>
          <w:szCs w:val="28"/>
        </w:rPr>
        <w:t>нського</w:t>
      </w:r>
      <w:proofErr w:type="spellEnd"/>
      <w:r w:rsidR="00616219">
        <w:rPr>
          <w:rFonts w:ascii="Times New Roman" w:hAnsi="Times New Roman" w:cs="Times New Roman"/>
          <w:sz w:val="28"/>
          <w:szCs w:val="28"/>
        </w:rPr>
        <w:t xml:space="preserve"> району м.</w:t>
      </w:r>
      <w:r w:rsidR="001E00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16219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="00616219" w:rsidRPr="007F75D8">
        <w:rPr>
          <w:rFonts w:ascii="Times New Roman" w:hAnsi="Times New Roman" w:cs="Times New Roman"/>
          <w:sz w:val="28"/>
          <w:szCs w:val="28"/>
        </w:rPr>
        <w:t>,</w:t>
      </w:r>
      <w:r w:rsidR="006162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24A8">
        <w:rPr>
          <w:rFonts w:ascii="Times New Roman" w:hAnsi="Times New Roman" w:cs="Times New Roman"/>
          <w:sz w:val="28"/>
          <w:szCs w:val="28"/>
        </w:rPr>
        <w:t>4</w:t>
      </w:r>
      <w:r w:rsidR="000C3FC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F78" w:rsidRPr="008201A4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="00F85F78" w:rsidRPr="008201A4">
        <w:rPr>
          <w:rFonts w:ascii="Times New Roman" w:hAnsi="Times New Roman" w:cs="Times New Roman"/>
          <w:sz w:val="28"/>
          <w:szCs w:val="28"/>
        </w:rPr>
        <w:t>.</w:t>
      </w:r>
    </w:p>
    <w:p w:rsidR="00A5025E" w:rsidRPr="00720AD0" w:rsidRDefault="00A5025E" w:rsidP="00026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3A7" w:rsidRPr="00720AD0" w:rsidRDefault="008A6551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AD0">
        <w:rPr>
          <w:rFonts w:ascii="Times New Roman" w:hAnsi="Times New Roman" w:cs="Times New Roman"/>
          <w:sz w:val="28"/>
          <w:szCs w:val="28"/>
        </w:rPr>
        <w:lastRenderedPageBreak/>
        <w:t>Директорові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Святошинського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району м.</w:t>
      </w:r>
      <w:r w:rsidR="00F1535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D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720AD0">
        <w:rPr>
          <w:rFonts w:ascii="Times New Roman" w:hAnsi="Times New Roman" w:cs="Times New Roman"/>
          <w:sz w:val="28"/>
          <w:szCs w:val="28"/>
        </w:rPr>
        <w:t>.</w:t>
      </w:r>
    </w:p>
    <w:p w:rsidR="00F85F78" w:rsidRPr="00720AD0" w:rsidRDefault="00F85F78" w:rsidP="00026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2A7884" w:rsidRDefault="000E2B30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88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A7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84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2A7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84">
        <w:rPr>
          <w:rFonts w:ascii="Times New Roman" w:hAnsi="Times New Roman" w:cs="Times New Roman"/>
          <w:sz w:val="28"/>
          <w:szCs w:val="28"/>
        </w:rPr>
        <w:t>наб</w:t>
      </w:r>
      <w:r w:rsidR="00B20881" w:rsidRPr="002A7884">
        <w:rPr>
          <w:rFonts w:ascii="Times New Roman" w:hAnsi="Times New Roman" w:cs="Times New Roman"/>
          <w:sz w:val="28"/>
          <w:szCs w:val="28"/>
        </w:rPr>
        <w:t>ирає</w:t>
      </w:r>
      <w:proofErr w:type="spellEnd"/>
      <w:r w:rsidRPr="002A7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551" w:rsidRPr="002A7884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8A6551" w:rsidRPr="002A7884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="008A6551" w:rsidRPr="002A788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A6551" w:rsidRPr="002A7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84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="003A6032" w:rsidRPr="002A7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032" w:rsidRPr="002A788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3A6032" w:rsidRPr="002A788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A6032" w:rsidRPr="002A788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8A6551" w:rsidRPr="002A7884">
        <w:rPr>
          <w:rFonts w:ascii="Times New Roman" w:hAnsi="Times New Roman" w:cs="Times New Roman"/>
          <w:sz w:val="28"/>
          <w:szCs w:val="28"/>
        </w:rPr>
        <w:t>.</w:t>
      </w:r>
    </w:p>
    <w:p w:rsidR="00792BD0" w:rsidRPr="00720AD0" w:rsidRDefault="00792BD0" w:rsidP="00026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2A7884" w:rsidRDefault="008A6551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84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голови Святошинської</w:t>
      </w:r>
      <w:r w:rsidR="00A5025E" w:rsidRPr="002A7884">
        <w:rPr>
          <w:rFonts w:ascii="Times New Roman" w:hAnsi="Times New Roman" w:cs="Times New Roman"/>
          <w:sz w:val="28"/>
          <w:szCs w:val="28"/>
        </w:rPr>
        <w:t xml:space="preserve"> районної в</w:t>
      </w:r>
      <w:r w:rsidR="008774F5" w:rsidRPr="002A7884">
        <w:rPr>
          <w:rFonts w:ascii="Times New Roman" w:hAnsi="Times New Roman" w:cs="Times New Roman"/>
          <w:sz w:val="28"/>
          <w:szCs w:val="28"/>
        </w:rPr>
        <w:t xml:space="preserve"> місті</w:t>
      </w:r>
      <w:r w:rsidR="007E6568" w:rsidRPr="002A7884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згідно з розподілом обов’язків.</w:t>
      </w:r>
    </w:p>
    <w:p w:rsidR="00BF5D87" w:rsidRPr="00CE63B2" w:rsidRDefault="00BF5D87" w:rsidP="0082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4FA" w:rsidRPr="00CE63B2" w:rsidRDefault="007C54FA" w:rsidP="007C5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568" w:rsidRPr="00CE63B2" w:rsidRDefault="007924A8" w:rsidP="007C5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Виконувач обов’язків голови </w:t>
      </w:r>
      <w:r w:rsidR="007A0803" w:rsidRPr="00CE63B2">
        <w:rPr>
          <w:rFonts w:ascii="Times New Roman" w:hAnsi="Times New Roman" w:cs="Times New Roman"/>
          <w:b/>
          <w:sz w:val="28"/>
          <w:szCs w:val="28"/>
        </w:rPr>
        <w:tab/>
      </w:r>
      <w:r w:rsidR="007A0803" w:rsidRPr="00CE63B2">
        <w:rPr>
          <w:rFonts w:ascii="Times New Roman" w:hAnsi="Times New Roman" w:cs="Times New Roman"/>
          <w:b/>
          <w:sz w:val="28"/>
          <w:szCs w:val="28"/>
        </w:rPr>
        <w:tab/>
      </w:r>
      <w:r w:rsidR="007A0803" w:rsidRPr="00CE63B2">
        <w:rPr>
          <w:rFonts w:ascii="Times New Roman" w:hAnsi="Times New Roman" w:cs="Times New Roman"/>
          <w:b/>
          <w:sz w:val="28"/>
          <w:szCs w:val="28"/>
        </w:rPr>
        <w:tab/>
      </w:r>
      <w:r w:rsidR="007A0803" w:rsidRPr="00CE63B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Василь ГРИГОРЕНКО</w:t>
      </w:r>
    </w:p>
    <w:p w:rsidR="007E1508" w:rsidRPr="00CE63B2" w:rsidRDefault="007E1508" w:rsidP="007C5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87" w:rsidRPr="00CE63B2" w:rsidRDefault="00BF5D87" w:rsidP="007C5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D0" w:rsidRPr="00CE63B2" w:rsidRDefault="00792BD0" w:rsidP="007C5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30" w:rsidRPr="00CE63B2" w:rsidRDefault="000E2B30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0E2B30" w:rsidRPr="00CE63B2" w:rsidRDefault="000E2B30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0E2B30" w:rsidRPr="00CE63B2" w:rsidRDefault="000E2B30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BF5D87" w:rsidRPr="00CE63B2" w:rsidRDefault="00BF5D8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BF5D87" w:rsidRPr="00CE63B2" w:rsidRDefault="00BF5D8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BF5D87" w:rsidRDefault="00BF5D8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Pr="006D354B" w:rsidRDefault="006D354B" w:rsidP="006D354B">
      <w:pPr>
        <w:tabs>
          <w:tab w:val="left" w:pos="4080"/>
          <w:tab w:val="left" w:pos="5670"/>
        </w:tabs>
        <w:spacing w:after="0" w:line="360" w:lineRule="auto"/>
        <w:ind w:left="5670"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ЗАТВЕРДЖЕНО</w:t>
      </w:r>
    </w:p>
    <w:p w:rsidR="006D354B" w:rsidRPr="006D354B" w:rsidRDefault="006D354B" w:rsidP="006D354B">
      <w:pPr>
        <w:tabs>
          <w:tab w:val="left" w:pos="4080"/>
          <w:tab w:val="left" w:pos="5670"/>
        </w:tabs>
        <w:spacing w:after="0" w:line="360" w:lineRule="auto"/>
        <w:ind w:left="5670"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 Святошинської  районної в місті Києві державної адміністрації</w:t>
      </w:r>
    </w:p>
    <w:p w:rsidR="006D354B" w:rsidRPr="006D354B" w:rsidRDefault="006D354B" w:rsidP="006D354B">
      <w:pPr>
        <w:tabs>
          <w:tab w:val="left" w:pos="4080"/>
          <w:tab w:val="left" w:pos="5670"/>
        </w:tabs>
        <w:spacing w:after="0" w:line="360" w:lineRule="auto"/>
        <w:ind w:left="5670"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 № ______ </w:t>
      </w:r>
    </w:p>
    <w:p w:rsidR="006D354B" w:rsidRDefault="006D354B" w:rsidP="006D35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:rsidR="006D354B" w:rsidRPr="006D354B" w:rsidRDefault="006D354B" w:rsidP="006D35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ТАРИФИ </w:t>
      </w:r>
    </w:p>
    <w:p w:rsidR="006D354B" w:rsidRPr="006D354B" w:rsidRDefault="006D354B" w:rsidP="006D35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на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соціальну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послугу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догляду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вдома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що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надається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Територіальним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центром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соціального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обслуговування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Святошинського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району м.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Києва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</w:t>
      </w: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на 202</w:t>
      </w: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рік</w:t>
      </w:r>
      <w:proofErr w:type="spellEnd"/>
    </w:p>
    <w:p w:rsidR="006D354B" w:rsidRPr="006D354B" w:rsidRDefault="006D354B" w:rsidP="006D354B">
      <w:pPr>
        <w:spacing w:after="0" w:line="240" w:lineRule="auto"/>
        <w:ind w:right="-1136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2"/>
        <w:gridCol w:w="2410"/>
        <w:gridCol w:w="1417"/>
      </w:tblGrid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заходу,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часу на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заходу,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Тариф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веденні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домашнього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6D354B" w:rsidRPr="006D354B" w:rsidTr="00025E2D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і доставка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продовольчих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промислових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господарських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медикаментів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147,35</w:t>
            </w:r>
          </w:p>
        </w:tc>
      </w:tr>
      <w:tr w:rsidR="006D354B" w:rsidRPr="006D354B" w:rsidTr="00025E2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- магазин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D354B" w:rsidRPr="006D354B" w:rsidTr="00025E2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-аптека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D354B" w:rsidRPr="006D354B" w:rsidTr="00025E2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84 (за потреби, не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одного разу за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одне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гарячих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обідів</w:t>
            </w:r>
            <w:proofErr w:type="spellEnd"/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60 за потреби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індивідуальним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планом/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105,25</w:t>
            </w: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4B" w:rsidRPr="006D354B" w:rsidTr="00025E2D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приготуванні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їжі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14,03</w:t>
            </w:r>
          </w:p>
        </w:tc>
      </w:tr>
      <w:tr w:rsidR="006D354B" w:rsidRPr="006D354B" w:rsidTr="00025E2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приготування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їжі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миття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овочів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фруктів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посуду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18 (за потреби)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D354B" w:rsidRPr="006D354B" w:rsidTr="00025E2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винесення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сміття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8 (за потреби)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Приготування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їжі</w:t>
            </w:r>
            <w:proofErr w:type="spellEnd"/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60 (за потреби, 1 раз за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відвідування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105,25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консервації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овочів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фруктів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Разове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(до 2 раз в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місяць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сезон)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90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157,87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Косметичне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прибирання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22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38,59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платежів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звірення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платежів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Одна оплата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45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78,94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самообслуговуванні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догляді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Вмивання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обтирання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обмивання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D35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вмиванні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обтиранні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обмиванні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26,31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Вдягання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роздягання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взування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D35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вдяганні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роздяганні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взуванні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26,31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Зміна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натільної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D35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зміні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натільної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26,31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Зміна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постільної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D35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зміні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постільної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35,08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Зміна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підгузок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пелюшок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35,08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Купання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купанні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60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105,25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Чищення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зубів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чищенні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зубів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15 (2 рази на день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26,31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Миття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митті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26,31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Розчісування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розчісуванні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17,54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Гоління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голінні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35,08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користуванні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туалетом (подача й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винесення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судна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подальшою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обробкою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35,08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користуванні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сечо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калоприймачами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70,17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прийнятті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їжі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30 (за потреби, 1-2 рази за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Годування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ліжкових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хворих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24 (за потреби, 1-2 рази за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42,10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догляді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особистими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речами,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зовнішнім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виглядом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написанні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прочитанні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листів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30 за потреби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індивідуальним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планом/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</w:tc>
      </w:tr>
      <w:tr w:rsidR="006D354B" w:rsidRPr="006D354B" w:rsidTr="00025E2D">
        <w:trPr>
          <w:trHeight w:val="1387"/>
        </w:trPr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пересуванні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побутових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квартирі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26,31</w:t>
            </w:r>
          </w:p>
        </w:tc>
      </w:tr>
      <w:tr w:rsidR="006D354B" w:rsidRPr="006D354B" w:rsidTr="00025E2D">
        <w:trPr>
          <w:trHeight w:val="393"/>
        </w:trPr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color w:val="17365D"/>
                <w:sz w:val="28"/>
                <w:szCs w:val="28"/>
                <w:lang w:val="en-US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930" w:type="dxa"/>
            <w:gridSpan w:val="4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фахівцями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та службами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Виклик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лікаря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служб,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транспортних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Разове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26,31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хворих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закладах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Разове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84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147,35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написанні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скарг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отриманні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довідок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веденні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переговорів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Разове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45 (за потреби)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індивідуальним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планом/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78,94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консультування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отримувачів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комунально-</w:t>
            </w: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побутових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Разове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72 (за потреби)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індивідуальним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планом/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126,30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представлення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отримувачів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місцевих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органах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установах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організаціях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підприємствах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об’єднаннях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930" w:type="dxa"/>
            <w:gridSpan w:val="4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забезпеченні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технічними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реабілітації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навичкам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ними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забезпеченні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технічними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реабілітації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(протезами,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ортезами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інвалідними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колясками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догляду і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реабілітації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45 (за потреби)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індивідуальним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планом/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78,94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вироблення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технічними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реабілітації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 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45 (за потреби)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індивідуальним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планом/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78,94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930" w:type="dxa"/>
            <w:gridSpan w:val="4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Психологічна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proofErr w:type="spellEnd"/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Бесіда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газет,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журналів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, книг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30 за потреби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індивідуальним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планом/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та контролю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депресії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депресивного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стану, страху й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тривожності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станів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шоку,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розпачу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реактивного психозу,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мотивації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30 за потреби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індивідуальним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планом/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в момент критичного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випадку</w:t>
            </w:r>
            <w:proofErr w:type="spellEnd"/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щодо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емоційного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психологічного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розвантаження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 потреби)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 одноразово/   </w:t>
            </w: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потреби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105,25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Супроводження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супровід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поліклініку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прогулянку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Разове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78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136,82</w:t>
            </w:r>
          </w:p>
        </w:tc>
      </w:tr>
    </w:tbl>
    <w:p w:rsidR="006D354B" w:rsidRPr="006D354B" w:rsidRDefault="006D354B" w:rsidP="006D35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</w:p>
    <w:p w:rsidR="006D354B" w:rsidRPr="006D354B" w:rsidRDefault="006D354B" w:rsidP="006D354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</w:pPr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* </w:t>
      </w:r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Час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може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відрізнятися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з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огляду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на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ступінь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індивідуальної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потреби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отримувача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соціальної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послуги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.</w:t>
      </w: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Calibri" w:eastAsia="Calibri" w:hAnsi="Calibri" w:cs="Times New Roman"/>
          <w:color w:val="333333"/>
          <w:sz w:val="20"/>
          <w:szCs w:val="20"/>
          <w:shd w:val="clear" w:color="auto" w:fill="FFFFFF"/>
          <w:lang w:eastAsia="en-US"/>
        </w:rPr>
      </w:pP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Calibri" w:eastAsia="Calibri" w:hAnsi="Calibri" w:cs="Times New Roman"/>
          <w:color w:val="333333"/>
          <w:sz w:val="20"/>
          <w:szCs w:val="20"/>
          <w:shd w:val="clear" w:color="auto" w:fill="FFFFFF"/>
          <w:lang w:eastAsia="en-US"/>
        </w:rPr>
      </w:pP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Calibri" w:eastAsia="Calibri" w:hAnsi="Calibri" w:cs="Times New Roman"/>
          <w:color w:val="333333"/>
          <w:sz w:val="20"/>
          <w:szCs w:val="20"/>
          <w:shd w:val="clear" w:color="auto" w:fill="FFFFFF"/>
          <w:lang w:eastAsia="en-US"/>
        </w:rPr>
      </w:pP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Начальник управління </w:t>
      </w: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соціального захисту населення</w:t>
      </w: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Святошинської районної </w:t>
      </w: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місті Києві державної адміністрації                                 Леонід ПАВЛЕНКО</w:t>
      </w: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Pr="006D354B" w:rsidRDefault="006D354B" w:rsidP="006D354B">
      <w:pPr>
        <w:tabs>
          <w:tab w:val="left" w:pos="4080"/>
          <w:tab w:val="left" w:pos="5670"/>
        </w:tabs>
        <w:spacing w:after="0" w:line="360" w:lineRule="auto"/>
        <w:ind w:left="5670"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ЗАТВЕРДЖЕНО</w:t>
      </w:r>
    </w:p>
    <w:p w:rsidR="006D354B" w:rsidRPr="006D354B" w:rsidRDefault="006D354B" w:rsidP="006D354B">
      <w:pPr>
        <w:tabs>
          <w:tab w:val="left" w:pos="4080"/>
          <w:tab w:val="left" w:pos="5670"/>
        </w:tabs>
        <w:spacing w:after="0" w:line="360" w:lineRule="auto"/>
        <w:ind w:left="5670"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 Святошинської  районної в місті Києві державної адміністрації</w:t>
      </w:r>
    </w:p>
    <w:p w:rsidR="006D354B" w:rsidRPr="006D354B" w:rsidRDefault="006D354B" w:rsidP="006D354B">
      <w:pPr>
        <w:tabs>
          <w:tab w:val="left" w:pos="4080"/>
          <w:tab w:val="left" w:pos="5670"/>
        </w:tabs>
        <w:spacing w:after="0" w:line="360" w:lineRule="auto"/>
        <w:ind w:left="5670"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 № ______ </w:t>
      </w:r>
    </w:p>
    <w:p w:rsidR="006D354B" w:rsidRPr="006D354B" w:rsidRDefault="006D354B" w:rsidP="006D35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:rsidR="006D354B" w:rsidRPr="006D354B" w:rsidRDefault="006D354B" w:rsidP="006D35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:rsidR="006D354B" w:rsidRPr="006D354B" w:rsidRDefault="006D354B" w:rsidP="006D35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ТАРИФИ </w:t>
      </w:r>
    </w:p>
    <w:p w:rsidR="006D354B" w:rsidRPr="006D354B" w:rsidRDefault="006D354B" w:rsidP="006D35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на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соціальну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послугу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натуральної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допомоги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що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надається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Територіальним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центром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соціального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обслуговування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Святошинського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району м.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Києва</w:t>
      </w:r>
      <w:proofErr w:type="spellEnd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</w:t>
      </w: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на 202</w:t>
      </w: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рік</w:t>
      </w:r>
      <w:proofErr w:type="spellEnd"/>
    </w:p>
    <w:p w:rsidR="006D354B" w:rsidRPr="006D354B" w:rsidRDefault="006D354B" w:rsidP="006D354B">
      <w:pPr>
        <w:spacing w:after="0" w:line="240" w:lineRule="auto"/>
        <w:ind w:right="-11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2"/>
        <w:gridCol w:w="2410"/>
        <w:gridCol w:w="1417"/>
      </w:tblGrid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заходу,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часу на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заходу,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Тариф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дрібних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речей,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натільної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(до 1,5 кг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сухої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Одне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прання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40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70,17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автоматичне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постільної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рушників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верхнього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; до 5 кг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сухої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Одне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прання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45-90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78,94-157,87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Прасування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1,5 до 5 кг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сухої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2 кг,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заходу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розділити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на 2 рази)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Одне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прасування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40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70,17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Перукарські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(стрижка, укладка,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фарбування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волосся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30-50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52,63-87,71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манікюрниці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педикюрниці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30-60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52,63-105,25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дрібний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Разове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15-30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26,31-52,63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Вологе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прибирання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підмітання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підлоги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витирання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пилу,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35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миття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підлоги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поливання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кімнатних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Генеральне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прибирання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підмітання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підлоги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витирання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пилу,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миття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підлоги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відсуванням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меблів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вибивання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чищення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коврів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доріжок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чищення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кухонних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меблів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потреби),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прання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занавісок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тюлі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раз на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півроку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120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210,50</w:t>
            </w:r>
          </w:p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Миття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вікон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обох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боків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вікна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Одне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миття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одного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вікна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</w:tc>
      </w:tr>
      <w:tr w:rsidR="006D354B" w:rsidRPr="006D354B" w:rsidTr="00025E2D">
        <w:tc>
          <w:tcPr>
            <w:tcW w:w="709" w:type="dxa"/>
          </w:tcPr>
          <w:p w:rsidR="006D354B" w:rsidRPr="006D354B" w:rsidRDefault="006D354B" w:rsidP="006D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Заклеювання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вікон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три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вікна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Заклеювання</w:t>
            </w:r>
            <w:proofErr w:type="spellEnd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 xml:space="preserve"> одного </w:t>
            </w:r>
            <w:proofErr w:type="spellStart"/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вікна</w:t>
            </w:r>
            <w:proofErr w:type="spellEnd"/>
          </w:p>
        </w:tc>
        <w:tc>
          <w:tcPr>
            <w:tcW w:w="2410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</w:tcPr>
          <w:p w:rsidR="006D354B" w:rsidRPr="006D354B" w:rsidRDefault="006D354B" w:rsidP="006D3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54B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</w:p>
        </w:tc>
      </w:tr>
    </w:tbl>
    <w:p w:rsidR="006D354B" w:rsidRPr="006D354B" w:rsidRDefault="006D354B" w:rsidP="006D354B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354B" w:rsidRPr="006D354B" w:rsidRDefault="006D354B" w:rsidP="006D354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</w:pPr>
      <w:r w:rsidRPr="006D35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 </w:t>
      </w:r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Час,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необхідний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для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виконання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заходів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з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надання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соціальної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послуги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, подано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орієнтовно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(як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середній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показник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),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він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може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бути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іншим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з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огляду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на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матеріально-побутові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умови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проживання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отримувача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соціальної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послуги</w:t>
      </w:r>
      <w:proofErr w:type="spellEnd"/>
      <w:r w:rsidRPr="006D354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.</w:t>
      </w: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Calibri" w:eastAsia="Calibri" w:hAnsi="Calibri" w:cs="Times New Roman"/>
          <w:sz w:val="20"/>
          <w:szCs w:val="20"/>
          <w:shd w:val="clear" w:color="auto" w:fill="FFFFFF"/>
          <w:lang w:eastAsia="en-US"/>
        </w:rPr>
      </w:pP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Calibri" w:eastAsia="Calibri" w:hAnsi="Calibri" w:cs="Times New Roman"/>
          <w:color w:val="333333"/>
          <w:sz w:val="20"/>
          <w:szCs w:val="20"/>
          <w:shd w:val="clear" w:color="auto" w:fill="FFFFFF"/>
          <w:lang w:val="ru-RU" w:eastAsia="en-US"/>
        </w:rPr>
      </w:pP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Calibri" w:eastAsia="Calibri" w:hAnsi="Calibri" w:cs="Times New Roman"/>
          <w:sz w:val="20"/>
          <w:szCs w:val="20"/>
          <w:shd w:val="clear" w:color="auto" w:fill="FFFFFF"/>
          <w:lang w:eastAsia="en-US"/>
        </w:rPr>
      </w:pP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Начальник управління </w:t>
      </w: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соціального захисту населення</w:t>
      </w: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Святошинської районної </w:t>
      </w:r>
    </w:p>
    <w:p w:rsidR="006D354B" w:rsidRPr="006D354B" w:rsidRDefault="006D354B" w:rsidP="006D354B">
      <w:pPr>
        <w:spacing w:after="0" w:line="240" w:lineRule="auto"/>
        <w:ind w:right="-11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35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місті Києві державної адміністрації                                 Леонід ПАВЛЕНКО</w:t>
      </w: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lastRenderedPageBreak/>
        <w:t>ПОЯСНЮВАЛЬНА ЗАПИСКА</w:t>
      </w:r>
    </w:p>
    <w:p w:rsidR="006D354B" w:rsidRPr="006D354B" w:rsidRDefault="006D354B" w:rsidP="006D3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до </w:t>
      </w:r>
      <w:proofErr w:type="spellStart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проєкту</w:t>
      </w:r>
      <w:proofErr w:type="spellEnd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 розпорядження Святошинської районної в місті Києві державної адміністрації «Про затвердження Тарифів на деякі соціальні послуги, що надаються Територіальним центром соціального обслуговування Святошинського району м. Києва, на 2024 рік»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 xml:space="preserve">Мета  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Забезпечення надання соціальних послуг особам, які перебувають у складних життєвих обставинах, за плату, у тому числі з установлення диференційованої плати відповідно до законодавства.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 xml:space="preserve">Обґрунтування необхідності прийняття </w:t>
      </w:r>
      <w:proofErr w:type="spellStart"/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>акта</w:t>
      </w:r>
      <w:proofErr w:type="spellEnd"/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Прийняття цього розпорядження викликане необхідністю організації надання у 2024 році Територіальним центром соціального обслуговування Святошинського району м. Києва соціальних послуг в обсягах, визначених державними стандартами соціальних послуг, особам, які перебувають у складних життєвих обставинах, за плату, у тому числі з установлення диференційованої плати відповідно до законодавства.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 xml:space="preserve">Основні положення </w:t>
      </w:r>
      <w:proofErr w:type="spellStart"/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>проєкту</w:t>
      </w:r>
      <w:proofErr w:type="spellEnd"/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 xml:space="preserve"> </w:t>
      </w:r>
      <w:proofErr w:type="spellStart"/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>акта</w:t>
      </w:r>
      <w:proofErr w:type="spellEnd"/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proofErr w:type="spellStart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Проєктом</w:t>
      </w:r>
      <w:proofErr w:type="spellEnd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 розпорядження затверджено: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Тарифи на соціальну послугу догляду вдома, що надається Територіальним центром соціального обслуговування Святошинського району м. Києва, на 2024 рік; 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Тарифи на соціальну послугу натуральної допомоги, що надається Територіальним центром соціального обслуговування Святошинського району м. Києва, на 2024 рік.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>Правові аспекти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bidi="uk-UA"/>
        </w:rPr>
      </w:pPr>
      <w:proofErr w:type="spellStart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Проєкт</w:t>
      </w:r>
      <w:proofErr w:type="spellEnd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 розпорядження розроблено відповідно до статей 6, 41 Закону України «Про місцеві державні адміністрації», статті 28 Закону України «Про соціальні послуги», постанов Кабінету Міністрів України від 29 грудня         2009 року № 1417 «Деякі питання діяльності територіальних центрів соціального обслуговування (надання соціальних послуг)», від     01 червня 2020 року № 428 «Про затвердження Порядку регулювання тарифів на соціальні послуги», від 01 червня 2020 року № 429 «Про затвердження Порядку установлення диференційованої плати за надання соціальних послуг», </w:t>
      </w:r>
      <w:r w:rsidRPr="006D354B">
        <w:rPr>
          <w:rFonts w:ascii="Times New Roman" w:eastAsia="Arial Unicode MS" w:hAnsi="Times New Roman" w:cs="Times New Roman"/>
          <w:bCs/>
          <w:sz w:val="28"/>
          <w:szCs w:val="28"/>
          <w:lang w:bidi="uk-UA"/>
        </w:rPr>
        <w:t xml:space="preserve">від 01 червня 2020 року № 587 «Про організацію надання соціальних послуг», </w:t>
      </w: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наказів Міністерства соціальної політики України від 13 листопада 2013 року № 760 «Про затвердження Державного стандарту догляду вдома», зареєстрованого в Міністерстві юстиції України 22 листопада 2013 року за № 1990/24522, від </w:t>
      </w:r>
      <w:r w:rsidRPr="006D354B">
        <w:rPr>
          <w:rFonts w:ascii="Times New Roman" w:eastAsia="Arial Unicode MS" w:hAnsi="Times New Roman" w:cs="Times New Roman"/>
          <w:bCs/>
          <w:sz w:val="28"/>
          <w:szCs w:val="28"/>
          <w:lang w:bidi="uk-UA"/>
        </w:rPr>
        <w:t>25 березня 2021 року № 147 «Про затвердження Державного стандарту соціальної послуги натуральної допомоги», зареєстрованого в Міністерстві юстиції України 29 квітня 2021 року за № 589/36211.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 xml:space="preserve">Фінансово-економічне обґрунтування 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Тарифи на соціальні послуги обчислено з урахуванням собівартості послуги, адміністративних витрат, податку на додану вартість.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bookmarkStart w:id="0" w:name="n13"/>
      <w:bookmarkEnd w:id="0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Собівартість соціальної послуги визначено відповідно до Національного </w:t>
      </w:r>
      <w:hyperlink r:id="rId8" w:tgtFrame="_blank" w:history="1">
        <w:r w:rsidRPr="006D354B">
          <w:rPr>
            <w:rStyle w:val="a6"/>
            <w:rFonts w:ascii="Times New Roman" w:eastAsia="Arial Unicode MS" w:hAnsi="Times New Roman" w:cs="Times New Roman"/>
            <w:color w:val="auto"/>
            <w:sz w:val="28"/>
            <w:szCs w:val="28"/>
            <w:u w:val="none"/>
            <w:lang w:bidi="uk-UA"/>
          </w:rPr>
          <w:t>положення (стандарту) бухгалтерського обліку 16 «Витрати»</w:t>
        </w:r>
      </w:hyperlink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, затвердженого наказом Міністерства фінансів України від 31 грудня 1999 року № 318, зареєстрованого в</w:t>
      </w:r>
      <w:r w:rsidRPr="006D354B">
        <w:rPr>
          <w:rFonts w:ascii="Times New Roman" w:eastAsia="Arial Unicode MS" w:hAnsi="Times New Roman" w:cs="Times New Roman"/>
          <w:bCs/>
          <w:sz w:val="28"/>
          <w:szCs w:val="28"/>
          <w:lang w:bidi="uk-UA"/>
        </w:rPr>
        <w:t xml:space="preserve"> Міністерстві юстиції України 19 січня 2000 року за № 27/4248.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bookmarkStart w:id="1" w:name="n14"/>
      <w:bookmarkEnd w:id="1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Перелік статей калькулювання собівартості соціальної послуги визначено з урахуванням вимог до відповідної соціальної послуги, визначених державним стандартом соціальної послуги.</w:t>
      </w:r>
      <w:bookmarkStart w:id="2" w:name="n15"/>
      <w:bookmarkEnd w:id="2"/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bookmarkStart w:id="3" w:name="n16"/>
      <w:bookmarkEnd w:id="3"/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 xml:space="preserve">6.      Позиція заінтересованих сторін 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proofErr w:type="spellStart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Проєкт</w:t>
      </w:r>
      <w:proofErr w:type="spellEnd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 розпорядження погоджено із заінтересованими сторонами та структурними підрозділами Святошинської районної в місті Києві державної адміністрації. 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Під час громадського обговорення </w:t>
      </w:r>
      <w:proofErr w:type="spellStart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проєкту</w:t>
      </w:r>
      <w:proofErr w:type="spellEnd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 розпорядження заперечень щодо прийняття цього акту не надходило.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>7.      Оцінка відповідності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proofErr w:type="spellStart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Проєкт</w:t>
      </w:r>
      <w:proofErr w:type="spellEnd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 розпорядження не стосується зобов’язань України у сфері європейської інтеграції, прав та свобод, гарантованих Конвенцією про захист прав людини і основоположних свобод.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У </w:t>
      </w:r>
      <w:proofErr w:type="spellStart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проєкті</w:t>
      </w:r>
      <w:proofErr w:type="spellEnd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 розпорядження відсутні положення, що: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впливають на забезпечення рівних прав та можливостей жінок і чоловіків;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містять ризики вчинення корупційних правопорушень та правопорушень, пов’язаних з корупцією;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створюють підстави для дискримінації.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 xml:space="preserve">8.       Прогноз результатів 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Реалізація </w:t>
      </w:r>
      <w:proofErr w:type="spellStart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проєкту</w:t>
      </w:r>
      <w:proofErr w:type="spellEnd"/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 розпорядження сприятиме організації надання Територіальним центром соціального обслуговування Святошинського району м. Києва у 2024 році соціальних послуг особам, які перебувають у складних життєвих обставинах, за плату, у тому числі із встановленням диференційованої плати.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 xml:space="preserve">Начальник управління 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>соціального захисту населення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 xml:space="preserve">Святошинської районної 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b/>
          <w:sz w:val="28"/>
          <w:szCs w:val="28"/>
          <w:lang w:bidi="uk-UA"/>
        </w:rPr>
        <w:t>в місті Києві державної адміністрації                              Леонід ПАВЛЕНКО</w:t>
      </w:r>
    </w:p>
    <w:p w:rsidR="006D354B" w:rsidRPr="006D354B" w:rsidRDefault="006D354B" w:rsidP="006D3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</w:p>
    <w:p w:rsidR="006D354B" w:rsidRPr="00CE63B2" w:rsidRDefault="006D354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6D354B">
        <w:rPr>
          <w:rFonts w:ascii="Times New Roman" w:eastAsia="Arial Unicode MS" w:hAnsi="Times New Roman" w:cs="Times New Roman"/>
          <w:sz w:val="28"/>
          <w:szCs w:val="28"/>
          <w:lang w:bidi="uk-UA"/>
        </w:rPr>
        <w:t>«______»___________________2024 року</w:t>
      </w:r>
      <w:bookmarkStart w:id="4" w:name="_GoBack"/>
      <w:bookmarkEnd w:id="4"/>
    </w:p>
    <w:sectPr w:rsidR="006D354B" w:rsidRPr="00CE63B2" w:rsidSect="00BF5D8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16" w:rsidRDefault="00B22416" w:rsidP="00BF5D87">
      <w:pPr>
        <w:spacing w:after="0" w:line="240" w:lineRule="auto"/>
      </w:pPr>
      <w:r>
        <w:separator/>
      </w:r>
    </w:p>
  </w:endnote>
  <w:endnote w:type="continuationSeparator" w:id="0">
    <w:p w:rsidR="00B22416" w:rsidRDefault="00B22416" w:rsidP="00BF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16" w:rsidRDefault="00B22416" w:rsidP="00BF5D87">
      <w:pPr>
        <w:spacing w:after="0" w:line="240" w:lineRule="auto"/>
      </w:pPr>
      <w:r>
        <w:separator/>
      </w:r>
    </w:p>
  </w:footnote>
  <w:footnote w:type="continuationSeparator" w:id="0">
    <w:p w:rsidR="00B22416" w:rsidRDefault="00B22416" w:rsidP="00BF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22542"/>
    </w:sdtPr>
    <w:sdtEndPr>
      <w:rPr>
        <w:rFonts w:ascii="Times New Roman" w:hAnsi="Times New Roman" w:cs="Times New Roman"/>
        <w:sz w:val="28"/>
        <w:szCs w:val="28"/>
      </w:rPr>
    </w:sdtEndPr>
    <w:sdtContent>
      <w:p w:rsidR="00BF5D87" w:rsidRPr="00BF5D87" w:rsidRDefault="000C5BF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5D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5D87" w:rsidRPr="00BF5D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5D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354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BF5D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5D87" w:rsidRDefault="00BF5D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A4B"/>
    <w:multiLevelType w:val="hybridMultilevel"/>
    <w:tmpl w:val="89CCC952"/>
    <w:lvl w:ilvl="0" w:tplc="3364F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EB0D6F"/>
    <w:multiLevelType w:val="hybridMultilevel"/>
    <w:tmpl w:val="27AA23E8"/>
    <w:lvl w:ilvl="0" w:tplc="66DC8516">
      <w:start w:val="1"/>
      <w:numFmt w:val="decimal"/>
      <w:lvlText w:val="%1."/>
      <w:lvlJc w:val="left"/>
      <w:pPr>
        <w:ind w:left="133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2B604E"/>
    <w:multiLevelType w:val="hybridMultilevel"/>
    <w:tmpl w:val="AF26FA3E"/>
    <w:lvl w:ilvl="0" w:tplc="A55C25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E6E6A"/>
    <w:multiLevelType w:val="hybridMultilevel"/>
    <w:tmpl w:val="4AD074F0"/>
    <w:lvl w:ilvl="0" w:tplc="35729D9A">
      <w:start w:val="4"/>
      <w:numFmt w:val="decimal"/>
      <w:lvlText w:val="%1."/>
      <w:lvlJc w:val="left"/>
      <w:pPr>
        <w:ind w:left="133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E2465"/>
    <w:multiLevelType w:val="hybridMultilevel"/>
    <w:tmpl w:val="D83E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80C"/>
    <w:multiLevelType w:val="hybridMultilevel"/>
    <w:tmpl w:val="916E977C"/>
    <w:lvl w:ilvl="0" w:tplc="ABAEE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7E"/>
    <w:rsid w:val="00000878"/>
    <w:rsid w:val="00026C1B"/>
    <w:rsid w:val="00085361"/>
    <w:rsid w:val="000875A9"/>
    <w:rsid w:val="00091E08"/>
    <w:rsid w:val="000C3FC7"/>
    <w:rsid w:val="000C5BF8"/>
    <w:rsid w:val="000E2B30"/>
    <w:rsid w:val="0015408D"/>
    <w:rsid w:val="001620BA"/>
    <w:rsid w:val="001870A5"/>
    <w:rsid w:val="0019175B"/>
    <w:rsid w:val="001A5422"/>
    <w:rsid w:val="001B0E56"/>
    <w:rsid w:val="001B3383"/>
    <w:rsid w:val="001E0091"/>
    <w:rsid w:val="001E1640"/>
    <w:rsid w:val="002218D3"/>
    <w:rsid w:val="00265B91"/>
    <w:rsid w:val="002A7884"/>
    <w:rsid w:val="002A7B0D"/>
    <w:rsid w:val="002D497E"/>
    <w:rsid w:val="00314740"/>
    <w:rsid w:val="003458D5"/>
    <w:rsid w:val="00393A27"/>
    <w:rsid w:val="003A6032"/>
    <w:rsid w:val="003B0CC5"/>
    <w:rsid w:val="00474D00"/>
    <w:rsid w:val="004971A5"/>
    <w:rsid w:val="00500501"/>
    <w:rsid w:val="0050082C"/>
    <w:rsid w:val="005213A3"/>
    <w:rsid w:val="00531CFA"/>
    <w:rsid w:val="00595010"/>
    <w:rsid w:val="005C2689"/>
    <w:rsid w:val="005C7CF8"/>
    <w:rsid w:val="005F5026"/>
    <w:rsid w:val="005F68B1"/>
    <w:rsid w:val="00616219"/>
    <w:rsid w:val="006170AC"/>
    <w:rsid w:val="00675CA4"/>
    <w:rsid w:val="00680A3C"/>
    <w:rsid w:val="006C5189"/>
    <w:rsid w:val="006D354B"/>
    <w:rsid w:val="00707E6A"/>
    <w:rsid w:val="00715054"/>
    <w:rsid w:val="00720AD0"/>
    <w:rsid w:val="007546A4"/>
    <w:rsid w:val="007924A8"/>
    <w:rsid w:val="00792BD0"/>
    <w:rsid w:val="007A0803"/>
    <w:rsid w:val="007C54FA"/>
    <w:rsid w:val="007D2BCF"/>
    <w:rsid w:val="007E1508"/>
    <w:rsid w:val="007E6568"/>
    <w:rsid w:val="007F75D8"/>
    <w:rsid w:val="00816186"/>
    <w:rsid w:val="008201A4"/>
    <w:rsid w:val="008237D3"/>
    <w:rsid w:val="00831FB4"/>
    <w:rsid w:val="0083514D"/>
    <w:rsid w:val="008774F5"/>
    <w:rsid w:val="0089794C"/>
    <w:rsid w:val="00897FE9"/>
    <w:rsid w:val="008A1F7A"/>
    <w:rsid w:val="008A6551"/>
    <w:rsid w:val="008B1449"/>
    <w:rsid w:val="008B3702"/>
    <w:rsid w:val="008B461B"/>
    <w:rsid w:val="008C07DE"/>
    <w:rsid w:val="008C0F42"/>
    <w:rsid w:val="008E4E1C"/>
    <w:rsid w:val="008E794B"/>
    <w:rsid w:val="008F5FBB"/>
    <w:rsid w:val="00917DBF"/>
    <w:rsid w:val="009301E0"/>
    <w:rsid w:val="00943122"/>
    <w:rsid w:val="009665B7"/>
    <w:rsid w:val="00976C17"/>
    <w:rsid w:val="00982405"/>
    <w:rsid w:val="009949AD"/>
    <w:rsid w:val="009A0FC5"/>
    <w:rsid w:val="009B3CF6"/>
    <w:rsid w:val="009D2382"/>
    <w:rsid w:val="009D761D"/>
    <w:rsid w:val="00A26EC1"/>
    <w:rsid w:val="00A27EE5"/>
    <w:rsid w:val="00A5025E"/>
    <w:rsid w:val="00A774E0"/>
    <w:rsid w:val="00B02756"/>
    <w:rsid w:val="00B20881"/>
    <w:rsid w:val="00B22416"/>
    <w:rsid w:val="00B245CC"/>
    <w:rsid w:val="00B24BA0"/>
    <w:rsid w:val="00B47852"/>
    <w:rsid w:val="00B64D8A"/>
    <w:rsid w:val="00B65363"/>
    <w:rsid w:val="00B6704E"/>
    <w:rsid w:val="00B85A78"/>
    <w:rsid w:val="00B914CD"/>
    <w:rsid w:val="00BB78D8"/>
    <w:rsid w:val="00BC3047"/>
    <w:rsid w:val="00BF5D87"/>
    <w:rsid w:val="00C14A7A"/>
    <w:rsid w:val="00C16C13"/>
    <w:rsid w:val="00C614E6"/>
    <w:rsid w:val="00C70D90"/>
    <w:rsid w:val="00CE42BD"/>
    <w:rsid w:val="00CE63B2"/>
    <w:rsid w:val="00D223A7"/>
    <w:rsid w:val="00D249EB"/>
    <w:rsid w:val="00D346BB"/>
    <w:rsid w:val="00D37777"/>
    <w:rsid w:val="00D40994"/>
    <w:rsid w:val="00D7107C"/>
    <w:rsid w:val="00E40CF4"/>
    <w:rsid w:val="00E6058B"/>
    <w:rsid w:val="00E976C9"/>
    <w:rsid w:val="00EA21D4"/>
    <w:rsid w:val="00EC1491"/>
    <w:rsid w:val="00EC35F5"/>
    <w:rsid w:val="00ED1883"/>
    <w:rsid w:val="00ED4E71"/>
    <w:rsid w:val="00ED75F8"/>
    <w:rsid w:val="00EE53CD"/>
    <w:rsid w:val="00EE7612"/>
    <w:rsid w:val="00F1535B"/>
    <w:rsid w:val="00F2332C"/>
    <w:rsid w:val="00F31153"/>
    <w:rsid w:val="00F37F33"/>
    <w:rsid w:val="00F47F6F"/>
    <w:rsid w:val="00F71384"/>
    <w:rsid w:val="00F814D8"/>
    <w:rsid w:val="00F85F78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8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218D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F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D87"/>
  </w:style>
  <w:style w:type="paragraph" w:styleId="a9">
    <w:name w:val="footer"/>
    <w:basedOn w:val="a"/>
    <w:link w:val="aa"/>
    <w:uiPriority w:val="99"/>
    <w:unhideWhenUsed/>
    <w:rsid w:val="00BF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D87"/>
  </w:style>
  <w:style w:type="character" w:customStyle="1" w:styleId="rvts9">
    <w:name w:val="rvts9"/>
    <w:basedOn w:val="a0"/>
    <w:rsid w:val="00CE42BD"/>
  </w:style>
  <w:style w:type="paragraph" w:styleId="ab">
    <w:name w:val="No Spacing"/>
    <w:uiPriority w:val="1"/>
    <w:qFormat/>
    <w:rsid w:val="00F85F78"/>
    <w:pPr>
      <w:spacing w:after="0" w:line="240" w:lineRule="auto"/>
    </w:pPr>
  </w:style>
  <w:style w:type="table" w:customStyle="1" w:styleId="1">
    <w:name w:val="Сетка таблицы1"/>
    <w:basedOn w:val="a1"/>
    <w:next w:val="ac"/>
    <w:uiPriority w:val="59"/>
    <w:rsid w:val="006D354B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6D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6D354B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8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218D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F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D87"/>
  </w:style>
  <w:style w:type="paragraph" w:styleId="a9">
    <w:name w:val="footer"/>
    <w:basedOn w:val="a"/>
    <w:link w:val="aa"/>
    <w:uiPriority w:val="99"/>
    <w:unhideWhenUsed/>
    <w:rsid w:val="00BF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D87"/>
  </w:style>
  <w:style w:type="character" w:customStyle="1" w:styleId="rvts9">
    <w:name w:val="rvts9"/>
    <w:basedOn w:val="a0"/>
    <w:rsid w:val="00CE42BD"/>
  </w:style>
  <w:style w:type="paragraph" w:styleId="ab">
    <w:name w:val="No Spacing"/>
    <w:uiPriority w:val="1"/>
    <w:qFormat/>
    <w:rsid w:val="00F85F78"/>
    <w:pPr>
      <w:spacing w:after="0" w:line="240" w:lineRule="auto"/>
    </w:pPr>
  </w:style>
  <w:style w:type="table" w:customStyle="1" w:styleId="1">
    <w:name w:val="Сетка таблицы1"/>
    <w:basedOn w:val="a1"/>
    <w:next w:val="ac"/>
    <w:uiPriority w:val="59"/>
    <w:rsid w:val="006D354B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6D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6D354B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27-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2150</Words>
  <Characters>12257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REZERV</cp:lastModifiedBy>
  <cp:revision>3</cp:revision>
  <cp:lastPrinted>2023-02-06T12:52:00Z</cp:lastPrinted>
  <dcterms:created xsi:type="dcterms:W3CDTF">2024-02-23T09:18:00Z</dcterms:created>
  <dcterms:modified xsi:type="dcterms:W3CDTF">2024-02-23T09:22:00Z</dcterms:modified>
</cp:coreProperties>
</file>